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105" w:rsidRPr="00157105" w:rsidRDefault="00157105" w:rsidP="00157105">
      <w:pPr>
        <w:keepNext/>
        <w:spacing w:after="120" w:line="240" w:lineRule="auto"/>
        <w:jc w:val="center"/>
        <w:outlineLvl w:val="0"/>
        <w:rPr>
          <w:rFonts w:ascii="Arial" w:hAnsi="Arial"/>
          <w:b/>
          <w:bCs/>
          <w:kern w:val="32"/>
          <w:sz w:val="36"/>
          <w:szCs w:val="20"/>
        </w:rPr>
      </w:pPr>
      <w:bookmarkStart w:id="0" w:name="_GoBack"/>
      <w:bookmarkEnd w:id="0"/>
      <w:r w:rsidRPr="00157105">
        <w:rPr>
          <w:rFonts w:ascii="Arial" w:hAnsi="Arial" w:cs="Arial"/>
          <w:b/>
          <w:bCs/>
          <w:kern w:val="32"/>
          <w:sz w:val="36"/>
          <w:szCs w:val="24"/>
        </w:rPr>
        <w:t>Dio mandò il suo Figlio, nato da donna</w:t>
      </w:r>
    </w:p>
    <w:p w:rsidR="00157105" w:rsidRDefault="00157105" w:rsidP="00157105">
      <w:pPr>
        <w:spacing w:after="120" w:line="240" w:lineRule="auto"/>
        <w:jc w:val="both"/>
        <w:rPr>
          <w:rFonts w:ascii="Arial" w:hAnsi="Arial" w:cs="Arial"/>
          <w:sz w:val="24"/>
          <w:szCs w:val="24"/>
        </w:rPr>
      </w:pPr>
    </w:p>
    <w:p w:rsidR="00157105" w:rsidRPr="00157105" w:rsidRDefault="00157105" w:rsidP="00157105">
      <w:pPr>
        <w:spacing w:after="120" w:line="240" w:lineRule="auto"/>
        <w:jc w:val="both"/>
        <w:rPr>
          <w:rFonts w:ascii="Arial" w:hAnsi="Arial" w:cs="Arial"/>
          <w:i/>
          <w:sz w:val="24"/>
          <w:szCs w:val="24"/>
        </w:rPr>
      </w:pPr>
      <w:r w:rsidRPr="00157105">
        <w:rPr>
          <w:rFonts w:ascii="Arial" w:hAnsi="Arial" w:cs="Arial"/>
          <w:sz w:val="24"/>
          <w:szCs w:val="24"/>
        </w:rPr>
        <w:t xml:space="preserve">L’Apostolo Paolo non rivela le modalità storiche del concepimento e della nascita del Figlio di Dio. Dice però una verità che vale quanto tutto l’Antico e il Nuovo Testamento. Gesù è nato da donna. Gesù è vero uomo. In questa sua Parola è condannata tutta la gnosi dei primi secoli della Chiesa che insegnavano la non incarnazione del Verbo eterno. Sappiamo che contro la gnosi il primo ha insorgere è stato l’Evangelista Giovanni. Il prologo del suo Vangelo rivela che il Verbo realmente, veramente, sostanzialmente si è fatto carne. I Padri della Chiesa così ammaestravano i fedeli in Cristo Gesù e così rispondevano agli gnostici: </w:t>
      </w:r>
      <w:r w:rsidRPr="00157105">
        <w:rPr>
          <w:rFonts w:ascii="Arial" w:hAnsi="Arial" w:cs="Arial"/>
          <w:i/>
          <w:sz w:val="24"/>
          <w:szCs w:val="24"/>
          <w:lang w:val="la-Latn"/>
        </w:rPr>
        <w:t>“Ille etsi caro, tamen Verbum caro. Verbum enim caro factum, ut habitaret in nobis : carnem assumpsit, non Verbum perdidit; quod non erat accepit, non quod erat amisit”</w:t>
      </w:r>
      <w:r w:rsidRPr="00157105">
        <w:rPr>
          <w:rFonts w:ascii="Arial" w:hAnsi="Arial" w:cs="Arial"/>
          <w:sz w:val="24"/>
          <w:szCs w:val="24"/>
          <w:lang w:val="la-Latn"/>
        </w:rPr>
        <w:t xml:space="preserve">.  </w:t>
      </w:r>
      <w:r w:rsidRPr="00157105">
        <w:rPr>
          <w:rFonts w:ascii="Arial" w:hAnsi="Arial" w:cs="Arial"/>
          <w:sz w:val="24"/>
          <w:szCs w:val="24"/>
        </w:rPr>
        <w:t xml:space="preserve">E ancora: </w:t>
      </w:r>
      <w:r w:rsidRPr="00157105">
        <w:rPr>
          <w:rFonts w:ascii="Arial" w:hAnsi="Arial" w:cs="Arial"/>
          <w:sz w:val="24"/>
          <w:szCs w:val="24"/>
          <w:lang w:val="la-Latn"/>
        </w:rPr>
        <w:t>“Quod non est assumptum non est sanatum”</w:t>
      </w:r>
      <w:r w:rsidRPr="00157105">
        <w:rPr>
          <w:rFonts w:ascii="Arial" w:hAnsi="Arial" w:cs="Arial"/>
          <w:sz w:val="24"/>
          <w:szCs w:val="24"/>
        </w:rPr>
        <w:t>. O anche: “</w:t>
      </w:r>
      <w:r w:rsidRPr="00157105">
        <w:rPr>
          <w:rFonts w:ascii="Arial" w:hAnsi="Arial" w:cs="Arial"/>
          <w:sz w:val="24"/>
          <w:szCs w:val="24"/>
          <w:lang w:val="la-Latn"/>
        </w:rPr>
        <w:t>Quod non est assumpum non est redemptum”</w:t>
      </w:r>
      <w:r w:rsidRPr="00157105">
        <w:rPr>
          <w:rFonts w:ascii="Arial" w:hAnsi="Arial" w:cs="Arial"/>
          <w:sz w:val="24"/>
          <w:szCs w:val="24"/>
        </w:rPr>
        <w:t xml:space="preserve">. Ecco come lo Spirito Santo attraverso l’Evangelista Giovanni rivela la purissima verità di Gesù e come attraverso gli Evangelisti Luca e Matteo, sempre lo Spirito Santo rivela il concepimento verginale che si compie in Maria per la sua fede: </w:t>
      </w:r>
      <w:r w:rsidRPr="00157105">
        <w:rPr>
          <w:rFonts w:ascii="Arial" w:hAnsi="Arial" w:cs="Arial"/>
          <w:i/>
          <w:sz w:val="24"/>
          <w:szCs w:val="24"/>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rsidR="00157105" w:rsidRPr="00157105" w:rsidRDefault="00157105" w:rsidP="00157105">
      <w:pPr>
        <w:spacing w:after="120" w:line="240" w:lineRule="auto"/>
        <w:jc w:val="both"/>
        <w:rPr>
          <w:rFonts w:ascii="Arial" w:hAnsi="Arial" w:cs="Arial"/>
          <w:i/>
          <w:sz w:val="24"/>
          <w:szCs w:val="24"/>
        </w:rPr>
      </w:pPr>
      <w:r w:rsidRPr="00157105">
        <w:rPr>
          <w:rFonts w:ascii="Arial" w:hAnsi="Arial" w:cs="Arial"/>
          <w:i/>
          <w:sz w:val="24"/>
          <w:szCs w:val="24"/>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w:t>
      </w:r>
      <w:r w:rsidRPr="00157105">
        <w:rPr>
          <w:rFonts w:ascii="Arial" w:hAnsi="Arial" w:cs="Arial"/>
          <w:i/>
          <w:sz w:val="24"/>
          <w:szCs w:val="24"/>
        </w:rPr>
        <w:lastRenderedPageBreak/>
        <w:t xml:space="preserve">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 </w:t>
      </w:r>
    </w:p>
    <w:p w:rsidR="00157105" w:rsidRPr="00157105" w:rsidRDefault="00157105" w:rsidP="00157105">
      <w:pPr>
        <w:spacing w:after="120" w:line="240" w:lineRule="auto"/>
        <w:jc w:val="both"/>
        <w:rPr>
          <w:rFonts w:ascii="Arial" w:hAnsi="Arial" w:cs="Arial"/>
          <w:sz w:val="24"/>
          <w:szCs w:val="24"/>
        </w:rPr>
      </w:pPr>
      <w:r w:rsidRPr="00157105">
        <w:rPr>
          <w:rFonts w:ascii="Arial" w:hAnsi="Arial" w:cs="Arial"/>
          <w:i/>
          <w:sz w:val="24"/>
          <w:szCs w:val="24"/>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1,18-25). </w:t>
      </w:r>
      <w:r w:rsidRPr="00157105">
        <w:rPr>
          <w:rFonts w:ascii="Arial" w:hAnsi="Arial" w:cs="Arial"/>
          <w:sz w:val="24"/>
          <w:szCs w:val="24"/>
        </w:rPr>
        <w:t xml:space="preserve">Chi attesta la verità di Gesù è lo Spirito Santo. È Lui il cantore della sua verità fino alla consumazione dei secoli. Anche nell’eternità chi vuole conoscere il mistero di Cristo Gesù sempre dovrà stare ad ascoltare il canto dello Spirito del Signore. Quando ci si distacca o ci si separa dallo Spirito Santo non abbiamo più la verità di Gesù Signore. Oggi ci siamo separati dallo Spirito Santo a causa della falsità che abbiamo sposato e all’istante abbiamo perso la verità di Cristo e ci siamo inabissati in un mare di falsità e di menzogne, di errori e di eresie. Una verità però va gridata. Quando si perde la verità di Cristo Gesù è la verità dell’uomo che si perde. Persa la verità dell’uomo, si perde anche la verità della propria missione di essere strumenti di Cristo per la salvezza di ogni uomo e la salvezza inizia dall’annunzio della verità di Cristo Gesù. Ogni uomo nasce da donna. Sarebbe una verità senza alcuna rilevanza se così fosse. Ma chi nasce da donna non nasce un uomo, come per tutte le altre donne. Chi nasce da Donna è il Verbo Eterno, il Figlio Eterno del Padre. È il Figlio del Padre che nasce da Donna e il Figlio è il suo Unigenito Eterno. È il suo Verbo eterno. </w:t>
      </w:r>
    </w:p>
    <w:p w:rsidR="00157105" w:rsidRPr="00157105" w:rsidRDefault="00157105" w:rsidP="00157105">
      <w:pPr>
        <w:spacing w:after="120" w:line="240" w:lineRule="auto"/>
        <w:jc w:val="both"/>
        <w:rPr>
          <w:rFonts w:ascii="Arial" w:hAnsi="Arial" w:cs="Arial"/>
          <w:i/>
          <w:sz w:val="24"/>
          <w:szCs w:val="24"/>
        </w:rPr>
      </w:pPr>
      <w:r w:rsidRPr="00157105">
        <w:rPr>
          <w:rFonts w:ascii="Arial" w:hAnsi="Arial" w:cs="Arial"/>
          <w:i/>
          <w:sz w:val="24"/>
          <w:szCs w:val="24"/>
        </w:rPr>
        <w:t>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w:t>
      </w:r>
    </w:p>
    <w:p w:rsidR="00157105" w:rsidRPr="00157105" w:rsidRDefault="00157105" w:rsidP="00157105">
      <w:pPr>
        <w:spacing w:after="120" w:line="240" w:lineRule="auto"/>
        <w:jc w:val="both"/>
        <w:rPr>
          <w:rFonts w:ascii="Arial" w:hAnsi="Arial" w:cs="Arial"/>
          <w:i/>
          <w:sz w:val="24"/>
          <w:szCs w:val="24"/>
        </w:rPr>
      </w:pPr>
      <w:r w:rsidRPr="00157105">
        <w:rPr>
          <w:rFonts w:ascii="Arial" w:hAnsi="Arial" w:cs="Arial"/>
          <w:sz w:val="24"/>
          <w:szCs w:val="24"/>
        </w:rPr>
        <w:t xml:space="preserve">Ancora lo Spirito Santo per bocca dell’Apostolo Paolo ci dice perché il Padre ha mandato il Figlio suo e ha voluto che nascesse da Donna. Ecco le sue parole, parole dello Spirito Santo, non parole dell’Apostolo Paolo: </w:t>
      </w:r>
      <w:r w:rsidRPr="00157105">
        <w:rPr>
          <w:rFonts w:ascii="Arial" w:hAnsi="Arial" w:cs="Arial"/>
          <w:i/>
          <w:sz w:val="24"/>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rsidR="00157105" w:rsidRPr="00157105" w:rsidRDefault="00157105" w:rsidP="00157105">
      <w:pPr>
        <w:spacing w:after="120" w:line="240" w:lineRule="auto"/>
        <w:jc w:val="both"/>
        <w:rPr>
          <w:rFonts w:ascii="Arial" w:hAnsi="Arial" w:cs="Arial"/>
          <w:i/>
          <w:sz w:val="24"/>
          <w:szCs w:val="24"/>
        </w:rPr>
      </w:pPr>
      <w:r w:rsidRPr="00157105">
        <w:rPr>
          <w:rFonts w:ascii="Arial" w:hAnsi="Arial" w:cs="Arial"/>
          <w:i/>
          <w:sz w:val="24"/>
          <w:szCs w:val="24"/>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1,3-23). </w:t>
      </w:r>
    </w:p>
    <w:p w:rsidR="00157105" w:rsidRPr="00157105" w:rsidRDefault="00157105" w:rsidP="00157105">
      <w:pPr>
        <w:spacing w:after="120" w:line="240" w:lineRule="auto"/>
        <w:jc w:val="both"/>
        <w:rPr>
          <w:rFonts w:ascii="Arial" w:hAnsi="Arial" w:cs="Arial"/>
          <w:i/>
          <w:sz w:val="24"/>
          <w:szCs w:val="24"/>
        </w:rPr>
      </w:pPr>
      <w:r w:rsidRPr="00157105">
        <w:rPr>
          <w:rFonts w:ascii="Arial" w:hAnsi="Arial" w:cs="Arial"/>
          <w:i/>
          <w:sz w:val="24"/>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rsidR="00157105" w:rsidRPr="00157105" w:rsidRDefault="00157105" w:rsidP="00157105">
      <w:pPr>
        <w:spacing w:after="120" w:line="240" w:lineRule="auto"/>
        <w:jc w:val="both"/>
        <w:rPr>
          <w:rFonts w:ascii="Arial" w:hAnsi="Arial" w:cs="Arial"/>
          <w:sz w:val="24"/>
          <w:szCs w:val="24"/>
        </w:rPr>
      </w:pPr>
      <w:r w:rsidRPr="00157105">
        <w:rPr>
          <w:rFonts w:ascii="Arial" w:hAnsi="Arial" w:cs="Arial"/>
          <w:sz w:val="24"/>
          <w:szCs w:val="24"/>
        </w:rPr>
        <w:t>Se non si confessa in purezza di fede la verità eterna di Gesù, se ne fa un uomo come ogni altro uomo. Ma nessun uomo può salvare un altro uomo. Solo il Verbo che si è fatto carne lo può salvare e proprio per questo il Padre lo ha mandato: per la nostra salvezza e redenzione nel tempo e nell’eternità. Oggi questa fede non è in crisi, la si vuole togliere, con progetti altamente satanici, dalla mente di ogni discepolo di Gesù. Gli inganni sono molteplici e tutti hanno una radice comune: un misera antropologia e una meschina filantropia che lascia l’uomo nella sua mortale infermità. Lascia l’uomo schiavo del peccato e della morte, prigioniero dell’idolatria e della grande immoralità. Lascia l’uomo nemico dell’uomo e nello stesso tempo la meschina filantropia grida che essa è vera creazione della fratellanza universale. Questa è cecità totale. È negazione di tutto l’Antico e il Nuovo Testamento. È rinuncia alla purissima verità di Cristo Gesù. È altissimo tradimento non solo di Cristo Gesù, ma anche del Padre e dello Spirito Santo. O rimettiamo Cristo al centro della fede o consegniamo il mondo a Satana.</w:t>
      </w:r>
      <w:r>
        <w:rPr>
          <w:rFonts w:ascii="Arial" w:hAnsi="Arial" w:cs="Arial"/>
          <w:sz w:val="24"/>
          <w:szCs w:val="24"/>
        </w:rPr>
        <w:t xml:space="preserve"> </w:t>
      </w:r>
      <w:r w:rsidRPr="00157105">
        <w:rPr>
          <w:rFonts w:ascii="Arial" w:hAnsi="Arial" w:cs="Arial"/>
          <w:sz w:val="24"/>
          <w:szCs w:val="24"/>
        </w:rPr>
        <w:t>La Madre nostra celeste non permetta che questo progetto satanico si impossessi dei cuori.</w:t>
      </w:r>
    </w:p>
    <w:p w:rsidR="00EF2C18" w:rsidRPr="00C92CD9" w:rsidRDefault="00EF2C18" w:rsidP="00EF2C18">
      <w:pPr>
        <w:spacing w:after="120" w:line="240" w:lineRule="auto"/>
        <w:jc w:val="both"/>
        <w:rPr>
          <w:rFonts w:ascii="Arial" w:eastAsia="Times New Roman" w:hAnsi="Arial"/>
          <w:b/>
          <w:sz w:val="40"/>
          <w:szCs w:val="40"/>
          <w:lang w:eastAsia="it-IT"/>
        </w:rPr>
      </w:pPr>
    </w:p>
    <w:sectPr w:rsidR="00EF2C18" w:rsidRPr="00C92CD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9B6" w:rsidRDefault="006939B6">
      <w:pPr>
        <w:spacing w:after="0" w:line="240" w:lineRule="auto"/>
      </w:pPr>
      <w:r>
        <w:separator/>
      </w:r>
    </w:p>
  </w:endnote>
  <w:endnote w:type="continuationSeparator" w:id="0">
    <w:p w:rsidR="006939B6" w:rsidRDefault="00693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9B6" w:rsidRDefault="006939B6">
      <w:pPr>
        <w:spacing w:after="0" w:line="240" w:lineRule="auto"/>
      </w:pPr>
      <w:r>
        <w:separator/>
      </w:r>
    </w:p>
  </w:footnote>
  <w:footnote w:type="continuationSeparator" w:id="0">
    <w:p w:rsidR="006939B6" w:rsidRDefault="006939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57105"/>
    <w:rsid w:val="001A3DC2"/>
    <w:rsid w:val="001B0C1D"/>
    <w:rsid w:val="002A0184"/>
    <w:rsid w:val="002A44AC"/>
    <w:rsid w:val="00316F8E"/>
    <w:rsid w:val="00317561"/>
    <w:rsid w:val="0032631A"/>
    <w:rsid w:val="00367C88"/>
    <w:rsid w:val="00390CF0"/>
    <w:rsid w:val="003C5911"/>
    <w:rsid w:val="003F24B3"/>
    <w:rsid w:val="00405012"/>
    <w:rsid w:val="00471B38"/>
    <w:rsid w:val="00495B70"/>
    <w:rsid w:val="004B139F"/>
    <w:rsid w:val="004E4EC1"/>
    <w:rsid w:val="004F18E2"/>
    <w:rsid w:val="004F323A"/>
    <w:rsid w:val="00513C99"/>
    <w:rsid w:val="00517981"/>
    <w:rsid w:val="0054481D"/>
    <w:rsid w:val="0057221A"/>
    <w:rsid w:val="00574615"/>
    <w:rsid w:val="00581BE9"/>
    <w:rsid w:val="005A4C52"/>
    <w:rsid w:val="005C26E7"/>
    <w:rsid w:val="005D1A4D"/>
    <w:rsid w:val="006373C0"/>
    <w:rsid w:val="00641AA0"/>
    <w:rsid w:val="0065557F"/>
    <w:rsid w:val="0066092B"/>
    <w:rsid w:val="0066092F"/>
    <w:rsid w:val="006656DF"/>
    <w:rsid w:val="006939B6"/>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2100</Words>
  <Characters>9766</Characters>
  <Application>Microsoft Office Word</Application>
  <DocSecurity>4</DocSecurity>
  <Lines>156</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2022-01-10T17:15:00Z</dcterms:created>
  <dcterms:modified xsi:type="dcterms:W3CDTF">2022-01-10T17:15:00Z</dcterms:modified>
</cp:coreProperties>
</file>